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9B2C3" w14:textId="3E0927CF" w:rsidR="003409E2" w:rsidRPr="004D454D" w:rsidRDefault="003409E2" w:rsidP="004D454D">
      <w:pPr>
        <w:jc w:val="center"/>
        <w:rPr>
          <w:rFonts w:ascii="方正小标宋简体" w:eastAsia="方正小标宋简体"/>
          <w:sz w:val="44"/>
          <w:szCs w:val="44"/>
        </w:rPr>
      </w:pPr>
      <w:r w:rsidRPr="004D454D">
        <w:rPr>
          <w:rFonts w:ascii="方正小标宋简体" w:eastAsia="方正小标宋简体" w:hint="eastAsia"/>
          <w:sz w:val="44"/>
          <w:szCs w:val="44"/>
        </w:rPr>
        <w:t>被审计单位</w:t>
      </w:r>
      <w:r w:rsidR="00414EE3">
        <w:rPr>
          <w:rFonts w:ascii="方正小标宋简体" w:eastAsia="方正小标宋简体" w:hint="eastAsia"/>
          <w:sz w:val="44"/>
          <w:szCs w:val="44"/>
        </w:rPr>
        <w:t>及个人</w:t>
      </w:r>
      <w:r w:rsidRPr="004D454D">
        <w:rPr>
          <w:rFonts w:ascii="方正小标宋简体" w:eastAsia="方正小标宋简体" w:hint="eastAsia"/>
          <w:sz w:val="44"/>
          <w:szCs w:val="44"/>
        </w:rPr>
        <w:t>提供资料清单</w:t>
      </w:r>
    </w:p>
    <w:p w14:paraId="288BA860" w14:textId="46B39F8B" w:rsidR="003409E2" w:rsidRDefault="003409E2" w:rsidP="004D454D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 w:rsidRPr="004D454D">
        <w:rPr>
          <w:rFonts w:ascii="仿宋_GB2312" w:eastAsia="仿宋_GB2312" w:hint="eastAsia"/>
          <w:color w:val="333333"/>
          <w:sz w:val="32"/>
          <w:szCs w:val="32"/>
        </w:rPr>
        <w:t>1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.</w:t>
      </w:r>
      <w:r w:rsidRPr="004D454D">
        <w:rPr>
          <w:rFonts w:ascii="仿宋_GB2312" w:eastAsia="仿宋_GB2312" w:hint="eastAsia"/>
          <w:color w:val="333333"/>
          <w:sz w:val="32"/>
          <w:szCs w:val="32"/>
        </w:rPr>
        <w:t>承诺书</w:t>
      </w:r>
      <w:r w:rsidR="00711738">
        <w:rPr>
          <w:rFonts w:ascii="仿宋_GB2312" w:eastAsia="仿宋_GB2312" w:hint="eastAsia"/>
          <w:color w:val="333333"/>
          <w:sz w:val="32"/>
          <w:szCs w:val="32"/>
        </w:rPr>
        <w:t>（个人、单位）</w:t>
      </w:r>
      <w:r w:rsidRPr="004D454D">
        <w:rPr>
          <w:rFonts w:ascii="仿宋_GB2312" w:eastAsia="仿宋_GB2312" w:hint="eastAsia"/>
          <w:color w:val="333333"/>
          <w:sz w:val="32"/>
          <w:szCs w:val="32"/>
        </w:rPr>
        <w:t>（附件</w:t>
      </w:r>
      <w:r w:rsidR="00DE39B0" w:rsidRPr="004D454D">
        <w:rPr>
          <w:rFonts w:ascii="仿宋_GB2312" w:eastAsia="仿宋_GB2312" w:hint="eastAsia"/>
          <w:color w:val="333333"/>
          <w:sz w:val="32"/>
          <w:szCs w:val="32"/>
        </w:rPr>
        <w:t>1</w:t>
      </w:r>
      <w:r w:rsidR="00711738">
        <w:rPr>
          <w:rFonts w:ascii="仿宋_GB2312" w:eastAsia="仿宋_GB2312"/>
          <w:color w:val="333333"/>
          <w:sz w:val="32"/>
          <w:szCs w:val="32"/>
        </w:rPr>
        <w:t>-1</w:t>
      </w:r>
      <w:r w:rsidR="00711738">
        <w:rPr>
          <w:rFonts w:ascii="仿宋_GB2312" w:eastAsia="仿宋_GB2312" w:hint="eastAsia"/>
          <w:color w:val="333333"/>
          <w:sz w:val="32"/>
          <w:szCs w:val="32"/>
        </w:rPr>
        <w:t>，附件1</w:t>
      </w:r>
      <w:r w:rsidR="00711738">
        <w:rPr>
          <w:rFonts w:ascii="仿宋_GB2312" w:eastAsia="仿宋_GB2312"/>
          <w:color w:val="333333"/>
          <w:sz w:val="32"/>
          <w:szCs w:val="32"/>
        </w:rPr>
        <w:t>-2</w:t>
      </w:r>
      <w:r w:rsidRPr="004D454D">
        <w:rPr>
          <w:rFonts w:ascii="仿宋_GB2312" w:eastAsia="仿宋_GB2312" w:hint="eastAsia"/>
          <w:color w:val="333333"/>
          <w:sz w:val="32"/>
          <w:szCs w:val="32"/>
        </w:rPr>
        <w:t>）</w:t>
      </w:r>
      <w:r w:rsidR="00550106">
        <w:rPr>
          <w:rFonts w:ascii="仿宋_GB2312" w:eastAsia="仿宋_GB2312" w:hint="eastAsia"/>
          <w:color w:val="333333"/>
          <w:sz w:val="32"/>
          <w:szCs w:val="32"/>
        </w:rPr>
        <w:t>；</w:t>
      </w:r>
    </w:p>
    <w:p w14:paraId="45200F1F" w14:textId="1FB7A35D" w:rsidR="003409E2" w:rsidRPr="004D454D" w:rsidRDefault="00711738" w:rsidP="004D454D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/>
          <w:color w:val="333333"/>
          <w:sz w:val="32"/>
          <w:szCs w:val="32"/>
        </w:rPr>
        <w:t>2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.</w:t>
      </w:r>
      <w:r w:rsidR="003409E2" w:rsidRPr="004D454D">
        <w:rPr>
          <w:rFonts w:ascii="仿宋_GB2312" w:eastAsia="仿宋_GB2312" w:hint="eastAsia"/>
          <w:color w:val="333333"/>
          <w:sz w:val="32"/>
          <w:szCs w:val="32"/>
        </w:rPr>
        <w:t>经济责任履行情况报告（附件</w:t>
      </w:r>
      <w:r w:rsidR="006D39C2">
        <w:rPr>
          <w:rFonts w:ascii="仿宋_GB2312" w:eastAsia="仿宋_GB2312"/>
          <w:color w:val="333333"/>
          <w:sz w:val="32"/>
          <w:szCs w:val="32"/>
        </w:rPr>
        <w:t>2</w:t>
      </w:r>
      <w:r w:rsidR="003409E2" w:rsidRPr="004D454D">
        <w:rPr>
          <w:rFonts w:ascii="仿宋_GB2312" w:eastAsia="仿宋_GB2312" w:hint="eastAsia"/>
          <w:color w:val="333333"/>
          <w:sz w:val="32"/>
          <w:szCs w:val="32"/>
        </w:rPr>
        <w:t>）</w:t>
      </w:r>
      <w:r w:rsidR="00550106">
        <w:rPr>
          <w:rFonts w:ascii="仿宋_GB2312" w:eastAsia="仿宋_GB2312" w:hint="eastAsia"/>
          <w:color w:val="333333"/>
          <w:sz w:val="32"/>
          <w:szCs w:val="32"/>
        </w:rPr>
        <w:t>；</w:t>
      </w:r>
    </w:p>
    <w:p w14:paraId="67626EA5" w14:textId="6A4D166D" w:rsidR="004D454D" w:rsidRPr="004D454D" w:rsidRDefault="00711738" w:rsidP="004D454D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/>
          <w:color w:val="333333"/>
          <w:sz w:val="32"/>
          <w:szCs w:val="32"/>
        </w:rPr>
        <w:t>3</w:t>
      </w:r>
      <w:r w:rsidR="004D454D" w:rsidRPr="004D454D">
        <w:rPr>
          <w:rFonts w:ascii="仿宋_GB2312" w:eastAsia="仿宋_GB2312"/>
          <w:color w:val="333333"/>
          <w:sz w:val="32"/>
          <w:szCs w:val="32"/>
        </w:rPr>
        <w:t>.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任期内年度工作计划、工作总结、工作报告、重点工作落实等相关资料；</w:t>
      </w:r>
    </w:p>
    <w:p w14:paraId="463BB0AB" w14:textId="196F2E90" w:rsidR="004D454D" w:rsidRPr="004D454D" w:rsidRDefault="00711738" w:rsidP="004D454D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/>
          <w:color w:val="333333"/>
          <w:sz w:val="32"/>
          <w:szCs w:val="32"/>
        </w:rPr>
        <w:t>4</w:t>
      </w:r>
      <w:r w:rsidR="004D454D" w:rsidRPr="004D454D">
        <w:rPr>
          <w:rFonts w:ascii="仿宋_GB2312" w:eastAsia="仿宋_GB2312"/>
          <w:color w:val="333333"/>
          <w:sz w:val="32"/>
          <w:szCs w:val="32"/>
        </w:rPr>
        <w:t>.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任期内重大经济事项决策的会议记录、会议纪要、决议决定及执行情况；</w:t>
      </w:r>
    </w:p>
    <w:p w14:paraId="7AF56C34" w14:textId="6B7E4AA8" w:rsidR="004D454D" w:rsidRPr="004D454D" w:rsidRDefault="00711738" w:rsidP="004D454D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/>
          <w:color w:val="333333"/>
          <w:sz w:val="32"/>
          <w:szCs w:val="32"/>
        </w:rPr>
        <w:t>5</w:t>
      </w:r>
      <w:r w:rsidR="004D454D" w:rsidRPr="004D454D">
        <w:rPr>
          <w:rFonts w:ascii="仿宋_GB2312" w:eastAsia="仿宋_GB2312"/>
          <w:color w:val="333333"/>
          <w:sz w:val="32"/>
          <w:szCs w:val="32"/>
        </w:rPr>
        <w:t>.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内部规章制度、经济合同及台账、主要业务档案及内部控制流程；</w:t>
      </w:r>
    </w:p>
    <w:p w14:paraId="5889C5BE" w14:textId="7634DE1A" w:rsidR="004D454D" w:rsidRPr="004D454D" w:rsidRDefault="001675F2" w:rsidP="004D454D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/>
          <w:color w:val="333333"/>
          <w:sz w:val="32"/>
          <w:szCs w:val="32"/>
        </w:rPr>
        <w:t>6</w:t>
      </w:r>
      <w:r w:rsidR="004D454D" w:rsidRPr="004D454D">
        <w:rPr>
          <w:rFonts w:ascii="仿宋_GB2312" w:eastAsia="仿宋_GB2312"/>
          <w:color w:val="333333"/>
          <w:sz w:val="32"/>
          <w:szCs w:val="32"/>
        </w:rPr>
        <w:t>.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与履行职责相关的电子数据和必要的技术文档；</w:t>
      </w:r>
    </w:p>
    <w:p w14:paraId="638F8CF0" w14:textId="0468996E" w:rsidR="004D454D" w:rsidRPr="004D454D" w:rsidRDefault="004C40E7" w:rsidP="004D454D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/>
          <w:color w:val="333333"/>
          <w:sz w:val="32"/>
          <w:szCs w:val="32"/>
        </w:rPr>
        <w:t>7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.</w:t>
      </w:r>
      <w:r w:rsidR="006D39C2">
        <w:rPr>
          <w:rFonts w:ascii="仿宋_GB2312" w:eastAsia="仿宋_GB2312" w:hint="eastAsia"/>
          <w:color w:val="333333"/>
          <w:sz w:val="32"/>
          <w:szCs w:val="32"/>
        </w:rPr>
        <w:t>经济责任审计调查表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（</w:t>
      </w:r>
      <w:r w:rsidR="006D39C2">
        <w:rPr>
          <w:rFonts w:ascii="仿宋_GB2312" w:eastAsia="仿宋_GB2312" w:hint="eastAsia"/>
          <w:color w:val="333333"/>
          <w:sz w:val="32"/>
          <w:szCs w:val="32"/>
        </w:rPr>
        <w:t>附件3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）；</w:t>
      </w:r>
    </w:p>
    <w:p w14:paraId="0BD8C38D" w14:textId="10FE86F4" w:rsidR="00847FFC" w:rsidRPr="00D563AC" w:rsidRDefault="00550106" w:rsidP="00D563AC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/>
          <w:color w:val="333333"/>
          <w:sz w:val="32"/>
          <w:szCs w:val="32"/>
        </w:rPr>
        <w:t>8</w:t>
      </w:r>
      <w:r w:rsidR="004D454D" w:rsidRPr="004D454D">
        <w:rPr>
          <w:rFonts w:ascii="仿宋_GB2312" w:eastAsia="仿宋_GB2312"/>
          <w:color w:val="333333"/>
          <w:sz w:val="32"/>
          <w:szCs w:val="32"/>
        </w:rPr>
        <w:t>.</w:t>
      </w:r>
      <w:r w:rsidR="004D454D" w:rsidRPr="004D454D">
        <w:rPr>
          <w:rFonts w:ascii="仿宋_GB2312" w:eastAsia="仿宋_GB2312" w:hint="eastAsia"/>
          <w:color w:val="333333"/>
          <w:sz w:val="32"/>
          <w:szCs w:val="32"/>
        </w:rPr>
        <w:t>审计所需的其他资料。</w:t>
      </w:r>
    </w:p>
    <w:p w14:paraId="3545FAA5" w14:textId="77777777" w:rsidR="003409E2" w:rsidRPr="00D563AC" w:rsidRDefault="003409E2" w:rsidP="00D563AC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3"/>
        <w:rPr>
          <w:rFonts w:ascii="仿宋_GB2312" w:eastAsia="仿宋_GB2312"/>
          <w:b/>
          <w:color w:val="333333"/>
          <w:sz w:val="32"/>
          <w:szCs w:val="32"/>
        </w:rPr>
      </w:pPr>
      <w:r w:rsidRPr="00D563AC">
        <w:rPr>
          <w:rFonts w:ascii="仿宋_GB2312" w:eastAsia="仿宋_GB2312" w:hint="eastAsia"/>
          <w:b/>
          <w:color w:val="333333"/>
          <w:sz w:val="32"/>
          <w:szCs w:val="32"/>
        </w:rPr>
        <w:t>有部门创收的除提供以上资料外，还需提供：</w:t>
      </w:r>
    </w:p>
    <w:p w14:paraId="58AD50CD" w14:textId="17B6FFAC" w:rsidR="003409E2" w:rsidRPr="00D563AC" w:rsidRDefault="003409E2" w:rsidP="00D563AC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 w:rsidRPr="00D563AC">
        <w:rPr>
          <w:rFonts w:ascii="仿宋_GB2312" w:eastAsia="仿宋_GB2312" w:hint="eastAsia"/>
          <w:color w:val="333333"/>
          <w:sz w:val="32"/>
          <w:szCs w:val="32"/>
        </w:rPr>
        <w:t>任期</w:t>
      </w:r>
      <w:proofErr w:type="gramStart"/>
      <w:r w:rsidRPr="00D563AC">
        <w:rPr>
          <w:rFonts w:ascii="仿宋_GB2312" w:eastAsia="仿宋_GB2312" w:hint="eastAsia"/>
          <w:color w:val="333333"/>
          <w:sz w:val="32"/>
          <w:szCs w:val="32"/>
        </w:rPr>
        <w:t>内部门</w:t>
      </w:r>
      <w:proofErr w:type="gramEnd"/>
      <w:r w:rsidRPr="00D563AC">
        <w:rPr>
          <w:rFonts w:ascii="仿宋_GB2312" w:eastAsia="仿宋_GB2312" w:hint="eastAsia"/>
          <w:color w:val="333333"/>
          <w:sz w:val="32"/>
          <w:szCs w:val="32"/>
        </w:rPr>
        <w:t>创收（或办班）台账（包括办班名称、时间、收入、支出、带班老师、培训班介绍人、培训课程安排</w:t>
      </w:r>
      <w:r w:rsidR="00D563AC">
        <w:rPr>
          <w:rFonts w:ascii="仿宋_GB2312" w:eastAsia="仿宋_GB2312" w:hint="eastAsia"/>
          <w:color w:val="333333"/>
          <w:sz w:val="32"/>
          <w:szCs w:val="32"/>
        </w:rPr>
        <w:t>，</w:t>
      </w:r>
      <w:r w:rsidR="00D563AC" w:rsidRPr="00D563AC">
        <w:rPr>
          <w:rFonts w:ascii="仿宋_GB2312" w:eastAsia="仿宋_GB2312" w:hint="eastAsia"/>
          <w:color w:val="333333"/>
          <w:sz w:val="32"/>
          <w:szCs w:val="32"/>
        </w:rPr>
        <w:t>培训班学员名单</w:t>
      </w:r>
      <w:r w:rsidRPr="00D563AC">
        <w:rPr>
          <w:rFonts w:ascii="仿宋_GB2312" w:eastAsia="仿宋_GB2312" w:hint="eastAsia"/>
          <w:color w:val="333333"/>
          <w:sz w:val="32"/>
          <w:szCs w:val="32"/>
        </w:rPr>
        <w:t>）</w:t>
      </w:r>
      <w:bookmarkStart w:id="0" w:name="_GoBack"/>
      <w:bookmarkEnd w:id="0"/>
    </w:p>
    <w:p w14:paraId="0C019F8B" w14:textId="77777777" w:rsidR="003409E2" w:rsidRPr="00D563AC" w:rsidRDefault="003409E2" w:rsidP="00D563AC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3"/>
        <w:rPr>
          <w:rFonts w:ascii="仿宋_GB2312" w:eastAsia="仿宋_GB2312"/>
          <w:b/>
          <w:color w:val="333333"/>
          <w:sz w:val="32"/>
          <w:szCs w:val="32"/>
        </w:rPr>
      </w:pPr>
      <w:r w:rsidRPr="00D563AC">
        <w:rPr>
          <w:rFonts w:ascii="仿宋_GB2312" w:eastAsia="仿宋_GB2312" w:hint="eastAsia"/>
          <w:b/>
          <w:color w:val="333333"/>
          <w:sz w:val="32"/>
          <w:szCs w:val="32"/>
        </w:rPr>
        <w:t>有独立核算单位的除提供以上资料外，还需提供：</w:t>
      </w:r>
    </w:p>
    <w:p w14:paraId="35524D85" w14:textId="77777777" w:rsidR="003409E2" w:rsidRPr="00D563AC" w:rsidRDefault="003409E2" w:rsidP="00D563AC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 w:rsidRPr="00D563AC">
        <w:rPr>
          <w:rFonts w:ascii="仿宋_GB2312" w:eastAsia="仿宋_GB2312" w:hint="eastAsia"/>
          <w:color w:val="333333"/>
          <w:sz w:val="32"/>
          <w:szCs w:val="32"/>
        </w:rPr>
        <w:t>（1）任期内审计单位在银行和非银行机构设立的全部账户的情况，包括已注销的账户；</w:t>
      </w:r>
    </w:p>
    <w:p w14:paraId="3174BFBC" w14:textId="77777777" w:rsidR="003409E2" w:rsidRPr="00D563AC" w:rsidRDefault="003409E2" w:rsidP="00D563AC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 w:rsidRPr="00D563AC">
        <w:rPr>
          <w:rFonts w:ascii="仿宋_GB2312" w:eastAsia="仿宋_GB2312" w:hint="eastAsia"/>
          <w:color w:val="333333"/>
          <w:sz w:val="32"/>
          <w:szCs w:val="32"/>
        </w:rPr>
        <w:t>（2）任期内历年资产经营计划和经济指标完成情况；</w:t>
      </w:r>
    </w:p>
    <w:p w14:paraId="66EC4FA9" w14:textId="77777777" w:rsidR="003409E2" w:rsidRPr="00D563AC" w:rsidRDefault="003409E2" w:rsidP="00D563AC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 w:rsidRPr="00D563AC">
        <w:rPr>
          <w:rFonts w:ascii="仿宋_GB2312" w:eastAsia="仿宋_GB2312" w:hint="eastAsia"/>
          <w:color w:val="333333"/>
          <w:sz w:val="32"/>
          <w:szCs w:val="32"/>
        </w:rPr>
        <w:t>（3）任期内历年财务报表、账簿、凭证等会计资料；</w:t>
      </w:r>
    </w:p>
    <w:p w14:paraId="12B8E15C" w14:textId="77777777" w:rsidR="003409E2" w:rsidRPr="00D563AC" w:rsidRDefault="003409E2" w:rsidP="00D563AC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 w:rsidRPr="00D563AC">
        <w:rPr>
          <w:rFonts w:ascii="仿宋_GB2312" w:eastAsia="仿宋_GB2312" w:hint="eastAsia"/>
          <w:color w:val="333333"/>
          <w:sz w:val="32"/>
          <w:szCs w:val="32"/>
        </w:rPr>
        <w:t>（4）任期内重大投资项目及实施结果，对外投资项目明细表；</w:t>
      </w:r>
    </w:p>
    <w:p w14:paraId="38425786" w14:textId="6CC676BA" w:rsidR="008E4E50" w:rsidRPr="00D563AC" w:rsidRDefault="003409E2" w:rsidP="00D563AC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 w:rsidRPr="00D563AC">
        <w:rPr>
          <w:rFonts w:ascii="仿宋_GB2312" w:eastAsia="仿宋_GB2312" w:hint="eastAsia"/>
          <w:color w:val="333333"/>
          <w:sz w:val="32"/>
          <w:szCs w:val="32"/>
        </w:rPr>
        <w:lastRenderedPageBreak/>
        <w:t>（5）审计机构认为需要的其他资料。</w:t>
      </w:r>
    </w:p>
    <w:p w14:paraId="14C5A234" w14:textId="14957499" w:rsidR="00BF3DEB" w:rsidRPr="00D563AC" w:rsidRDefault="00BF3DEB" w:rsidP="00D563AC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3"/>
        <w:rPr>
          <w:rFonts w:ascii="仿宋_GB2312" w:eastAsia="仿宋_GB2312"/>
          <w:b/>
          <w:color w:val="333333"/>
          <w:sz w:val="32"/>
          <w:szCs w:val="32"/>
        </w:rPr>
      </w:pPr>
      <w:r w:rsidRPr="00D563AC">
        <w:rPr>
          <w:rFonts w:ascii="仿宋_GB2312" w:eastAsia="仿宋_GB2312" w:hint="eastAsia"/>
          <w:b/>
          <w:color w:val="333333"/>
          <w:sz w:val="32"/>
          <w:szCs w:val="32"/>
        </w:rPr>
        <w:t>职能部门</w:t>
      </w:r>
      <w:r w:rsidR="00D563AC" w:rsidRPr="00D563AC">
        <w:rPr>
          <w:rFonts w:ascii="仿宋_GB2312" w:eastAsia="仿宋_GB2312" w:hint="eastAsia"/>
          <w:b/>
          <w:color w:val="333333"/>
          <w:sz w:val="32"/>
          <w:szCs w:val="32"/>
        </w:rPr>
        <w:t>统一</w:t>
      </w:r>
      <w:r w:rsidR="002C27C6" w:rsidRPr="00D563AC">
        <w:rPr>
          <w:rFonts w:ascii="仿宋_GB2312" w:eastAsia="仿宋_GB2312" w:hint="eastAsia"/>
          <w:b/>
          <w:color w:val="333333"/>
          <w:sz w:val="32"/>
          <w:szCs w:val="32"/>
        </w:rPr>
        <w:t>提供</w:t>
      </w:r>
      <w:r w:rsidR="00550106" w:rsidRPr="00D563AC">
        <w:rPr>
          <w:rFonts w:ascii="仿宋_GB2312" w:eastAsia="仿宋_GB2312" w:hint="eastAsia"/>
          <w:b/>
          <w:color w:val="333333"/>
          <w:sz w:val="32"/>
          <w:szCs w:val="32"/>
        </w:rPr>
        <w:t>资料</w:t>
      </w:r>
      <w:r w:rsidR="002C27C6" w:rsidRPr="00D563AC">
        <w:rPr>
          <w:rFonts w:ascii="仿宋_GB2312" w:eastAsia="仿宋_GB2312" w:hint="eastAsia"/>
          <w:b/>
          <w:color w:val="333333"/>
          <w:sz w:val="32"/>
          <w:szCs w:val="32"/>
        </w:rPr>
        <w:t>清单</w:t>
      </w:r>
      <w:r w:rsidRPr="00D563AC">
        <w:rPr>
          <w:rFonts w:ascii="仿宋_GB2312" w:eastAsia="仿宋_GB2312" w:hint="eastAsia"/>
          <w:b/>
          <w:color w:val="333333"/>
          <w:sz w:val="32"/>
          <w:szCs w:val="32"/>
        </w:rPr>
        <w:t>：</w:t>
      </w:r>
    </w:p>
    <w:p w14:paraId="7F439572" w14:textId="64701E15" w:rsidR="001675F2" w:rsidRPr="004D454D" w:rsidRDefault="00550106" w:rsidP="001675F2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（1）</w:t>
      </w:r>
      <w:r w:rsidR="001675F2" w:rsidRPr="004D454D">
        <w:rPr>
          <w:rFonts w:ascii="仿宋_GB2312" w:eastAsia="仿宋_GB2312" w:hint="eastAsia"/>
          <w:color w:val="333333"/>
          <w:sz w:val="32"/>
          <w:szCs w:val="32"/>
        </w:rPr>
        <w:t>以往审计、检查以及巡视、巡察发现问题整改情况相关资料</w:t>
      </w:r>
      <w:r w:rsidR="00FE1485">
        <w:rPr>
          <w:rFonts w:ascii="仿宋_GB2312" w:eastAsia="仿宋_GB2312" w:hint="eastAsia"/>
          <w:color w:val="333333"/>
          <w:sz w:val="32"/>
          <w:szCs w:val="32"/>
        </w:rPr>
        <w:t>（纪委办公室、审计处）</w:t>
      </w:r>
      <w:r w:rsidR="001675F2" w:rsidRPr="004D454D">
        <w:rPr>
          <w:rFonts w:ascii="仿宋_GB2312" w:eastAsia="仿宋_GB2312" w:hint="eastAsia"/>
          <w:color w:val="333333"/>
          <w:sz w:val="32"/>
          <w:szCs w:val="32"/>
        </w:rPr>
        <w:t>；</w:t>
      </w:r>
    </w:p>
    <w:p w14:paraId="7E2F96BA" w14:textId="5F60F358" w:rsidR="001675F2" w:rsidRPr="004D454D" w:rsidRDefault="00550106" w:rsidP="001675F2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（2）</w:t>
      </w:r>
      <w:r w:rsidR="001675F2" w:rsidRPr="004D454D">
        <w:rPr>
          <w:rFonts w:ascii="仿宋_GB2312" w:eastAsia="仿宋_GB2312" w:hint="eastAsia"/>
          <w:color w:val="333333"/>
          <w:sz w:val="32"/>
          <w:szCs w:val="32"/>
        </w:rPr>
        <w:t>任期</w:t>
      </w:r>
      <w:r w:rsidR="00F5425A">
        <w:rPr>
          <w:rFonts w:ascii="仿宋_GB2312" w:eastAsia="仿宋_GB2312" w:hint="eastAsia"/>
          <w:color w:val="333333"/>
          <w:sz w:val="32"/>
          <w:szCs w:val="32"/>
        </w:rPr>
        <w:t>期间</w:t>
      </w:r>
      <w:r w:rsidR="001675F2" w:rsidRPr="004D454D">
        <w:rPr>
          <w:rFonts w:ascii="仿宋_GB2312" w:eastAsia="仿宋_GB2312" w:hint="eastAsia"/>
          <w:color w:val="333333"/>
          <w:sz w:val="32"/>
          <w:szCs w:val="32"/>
        </w:rPr>
        <w:t>部门上报预算资料及涉及财政专项资金预算资料</w:t>
      </w:r>
      <w:r w:rsidR="00FE1485">
        <w:rPr>
          <w:rFonts w:ascii="仿宋_GB2312" w:eastAsia="仿宋_GB2312" w:hint="eastAsia"/>
          <w:color w:val="333333"/>
          <w:sz w:val="32"/>
          <w:szCs w:val="32"/>
        </w:rPr>
        <w:t>（财务处）</w:t>
      </w:r>
      <w:r w:rsidR="001675F2" w:rsidRPr="004D454D">
        <w:rPr>
          <w:rFonts w:ascii="仿宋_GB2312" w:eastAsia="仿宋_GB2312" w:hint="eastAsia"/>
          <w:color w:val="333333"/>
          <w:sz w:val="32"/>
          <w:szCs w:val="32"/>
        </w:rPr>
        <w:t>；</w:t>
      </w:r>
    </w:p>
    <w:p w14:paraId="4EEFCCE3" w14:textId="358BAD34" w:rsidR="001675F2" w:rsidRPr="004D454D" w:rsidRDefault="00550106" w:rsidP="001675F2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（3）</w:t>
      </w:r>
      <w:r w:rsidR="001675F2" w:rsidRPr="004D454D">
        <w:rPr>
          <w:rFonts w:ascii="仿宋_GB2312" w:eastAsia="仿宋_GB2312" w:hint="eastAsia"/>
          <w:color w:val="333333"/>
          <w:sz w:val="32"/>
          <w:szCs w:val="32"/>
        </w:rPr>
        <w:t>任职期间学校下达的行政、经济工作任务及完成情况</w:t>
      </w:r>
      <w:r w:rsidR="00FE1485">
        <w:rPr>
          <w:rFonts w:ascii="仿宋_GB2312" w:eastAsia="仿宋_GB2312" w:hint="eastAsia"/>
          <w:color w:val="333333"/>
          <w:sz w:val="32"/>
          <w:szCs w:val="32"/>
        </w:rPr>
        <w:t>（党委办公室）</w:t>
      </w:r>
      <w:r w:rsidR="001675F2" w:rsidRPr="004D454D">
        <w:rPr>
          <w:rFonts w:ascii="仿宋_GB2312" w:eastAsia="仿宋_GB2312" w:hint="eastAsia"/>
          <w:color w:val="333333"/>
          <w:sz w:val="32"/>
          <w:szCs w:val="32"/>
        </w:rPr>
        <w:t>；</w:t>
      </w:r>
    </w:p>
    <w:p w14:paraId="709F74A6" w14:textId="02D9D1CE" w:rsidR="001675F2" w:rsidRPr="00D563AC" w:rsidRDefault="00550106" w:rsidP="00D563AC">
      <w:pPr>
        <w:pStyle w:val="ab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仿宋_GB2312" w:eastAsia="仿宋_GB2312" w:hint="eastAsia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（4）</w:t>
      </w:r>
      <w:r w:rsidR="001675F2" w:rsidRPr="004D454D">
        <w:rPr>
          <w:rFonts w:ascii="仿宋_GB2312" w:eastAsia="仿宋_GB2312" w:hint="eastAsia"/>
          <w:color w:val="333333"/>
          <w:sz w:val="32"/>
          <w:szCs w:val="32"/>
        </w:rPr>
        <w:t>任职期间部门固定资产明细</w:t>
      </w:r>
      <w:r w:rsidR="00FE1485">
        <w:rPr>
          <w:rFonts w:ascii="仿宋_GB2312" w:eastAsia="仿宋_GB2312" w:hint="eastAsia"/>
          <w:color w:val="333333"/>
          <w:sz w:val="32"/>
          <w:szCs w:val="32"/>
        </w:rPr>
        <w:t>（国有资产管理处）</w:t>
      </w:r>
      <w:r>
        <w:rPr>
          <w:rFonts w:ascii="仿宋_GB2312" w:eastAsia="仿宋_GB2312" w:hint="eastAsia"/>
          <w:color w:val="333333"/>
          <w:sz w:val="32"/>
          <w:szCs w:val="32"/>
        </w:rPr>
        <w:t>。</w:t>
      </w:r>
    </w:p>
    <w:sectPr w:rsidR="001675F2" w:rsidRPr="00D563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D0951" w14:textId="77777777" w:rsidR="006F4F13" w:rsidRDefault="006F4F13" w:rsidP="003409E2">
      <w:r>
        <w:separator/>
      </w:r>
    </w:p>
  </w:endnote>
  <w:endnote w:type="continuationSeparator" w:id="0">
    <w:p w14:paraId="46ADC473" w14:textId="77777777" w:rsidR="006F4F13" w:rsidRDefault="006F4F13" w:rsidP="00340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D1BEA" w14:textId="77777777" w:rsidR="006F4F13" w:rsidRDefault="006F4F13" w:rsidP="003409E2">
      <w:r>
        <w:separator/>
      </w:r>
    </w:p>
  </w:footnote>
  <w:footnote w:type="continuationSeparator" w:id="0">
    <w:p w14:paraId="311CDE71" w14:textId="77777777" w:rsidR="006F4F13" w:rsidRDefault="006F4F13" w:rsidP="00340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9B5"/>
    <w:rsid w:val="00005A60"/>
    <w:rsid w:val="0006114D"/>
    <w:rsid w:val="001675F2"/>
    <w:rsid w:val="00184213"/>
    <w:rsid w:val="002369B5"/>
    <w:rsid w:val="00282FAA"/>
    <w:rsid w:val="002C27C6"/>
    <w:rsid w:val="002D656A"/>
    <w:rsid w:val="003409E2"/>
    <w:rsid w:val="00414EE3"/>
    <w:rsid w:val="004C40E7"/>
    <w:rsid w:val="004D454D"/>
    <w:rsid w:val="00550106"/>
    <w:rsid w:val="005E57A0"/>
    <w:rsid w:val="006D39C2"/>
    <w:rsid w:val="006E1726"/>
    <w:rsid w:val="006F4F13"/>
    <w:rsid w:val="00711738"/>
    <w:rsid w:val="00740C7B"/>
    <w:rsid w:val="00847FFC"/>
    <w:rsid w:val="008E4E50"/>
    <w:rsid w:val="009410C2"/>
    <w:rsid w:val="009D24A5"/>
    <w:rsid w:val="009E6273"/>
    <w:rsid w:val="00A25751"/>
    <w:rsid w:val="00AC05F8"/>
    <w:rsid w:val="00BD01CD"/>
    <w:rsid w:val="00BF3DEB"/>
    <w:rsid w:val="00D563AC"/>
    <w:rsid w:val="00DB6A75"/>
    <w:rsid w:val="00DE39B0"/>
    <w:rsid w:val="00E34F93"/>
    <w:rsid w:val="00F5425A"/>
    <w:rsid w:val="00F56EBC"/>
    <w:rsid w:val="00F65AEC"/>
    <w:rsid w:val="00FE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FC62A7"/>
  <w15:chartTrackingRefBased/>
  <w15:docId w15:val="{5954E37A-CA08-4391-B943-A90FE94D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09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09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09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09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09E2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unhideWhenUsed/>
    <w:rsid w:val="003409E2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rsid w:val="003409E2"/>
  </w:style>
  <w:style w:type="paragraph" w:styleId="a9">
    <w:name w:val="Balloon Text"/>
    <w:basedOn w:val="a"/>
    <w:link w:val="aa"/>
    <w:uiPriority w:val="99"/>
    <w:semiHidden/>
    <w:unhideWhenUsed/>
    <w:rsid w:val="002D656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D656A"/>
    <w:rPr>
      <w:sz w:val="18"/>
      <w:szCs w:val="18"/>
    </w:rPr>
  </w:style>
  <w:style w:type="paragraph" w:styleId="ab">
    <w:name w:val="Normal (Web)"/>
    <w:basedOn w:val="a"/>
    <w:uiPriority w:val="99"/>
    <w:unhideWhenUsed/>
    <w:qFormat/>
    <w:rsid w:val="004D45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nauer</dc:creator>
  <cp:keywords/>
  <dc:description/>
  <cp:lastModifiedBy>陈芝慧</cp:lastModifiedBy>
  <cp:revision>14</cp:revision>
  <cp:lastPrinted>2023-10-08T08:00:00Z</cp:lastPrinted>
  <dcterms:created xsi:type="dcterms:W3CDTF">2021-06-17T03:14:00Z</dcterms:created>
  <dcterms:modified xsi:type="dcterms:W3CDTF">2023-10-08T08:51:00Z</dcterms:modified>
</cp:coreProperties>
</file>